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AE" w:rsidRDefault="00FF28AE" w:rsidP="00FF28AE">
      <w:r>
        <w:t>Předmět: Nabídka práce pro OZP</w:t>
      </w:r>
      <w:r>
        <w:br/>
        <w:t xml:space="preserve">Odesílatel: </w:t>
      </w:r>
      <w:r w:rsidRPr="00FF28AE">
        <w:t>katkaprikrylova@seznam.cz.</w:t>
      </w:r>
      <w:r>
        <w:br/>
      </w:r>
      <w:r>
        <w:br/>
      </w:r>
      <w:r>
        <w:br/>
      </w:r>
    </w:p>
    <w:p w:rsidR="00FF28AE" w:rsidRDefault="00FF28AE" w:rsidP="00FF28AE">
      <w:r>
        <w:rPr>
          <w:rFonts w:ascii="Times" w:hAnsi="Times" w:cs="Times"/>
          <w:sz w:val="27"/>
          <w:szCs w:val="27"/>
        </w:rPr>
        <w:t>Krásný barevný den,</w:t>
      </w:r>
    </w:p>
    <w:p w:rsidR="00FF28AE" w:rsidRDefault="00FF28AE" w:rsidP="00FF28AE">
      <w:pPr>
        <w:pStyle w:val="Normlnweb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 xml:space="preserve">dovolte mi představit společnost </w:t>
      </w:r>
      <w:proofErr w:type="spellStart"/>
      <w:r>
        <w:rPr>
          <w:rFonts w:ascii="Times" w:hAnsi="Times" w:cs="Times"/>
          <w:sz w:val="27"/>
          <w:szCs w:val="27"/>
        </w:rPr>
        <w:t>Active</w:t>
      </w:r>
      <w:proofErr w:type="spellEnd"/>
      <w:r>
        <w:rPr>
          <w:rFonts w:ascii="Times" w:hAnsi="Times" w:cs="Times"/>
          <w:sz w:val="27"/>
          <w:szCs w:val="27"/>
        </w:rPr>
        <w:t xml:space="preserve"> </w:t>
      </w:r>
      <w:proofErr w:type="spellStart"/>
      <w:r>
        <w:rPr>
          <w:rFonts w:ascii="Times" w:hAnsi="Times" w:cs="Times"/>
          <w:sz w:val="27"/>
          <w:szCs w:val="27"/>
        </w:rPr>
        <w:t>Colour</w:t>
      </w:r>
      <w:proofErr w:type="spellEnd"/>
      <w:r>
        <w:rPr>
          <w:rFonts w:ascii="Times" w:hAnsi="Times" w:cs="Times"/>
          <w:sz w:val="27"/>
          <w:szCs w:val="27"/>
        </w:rPr>
        <w:t xml:space="preserve"> s. r. o., která vznikla v roce 2004 jako chráněná dílna. Ve firmě se primárně zabýváme práškovým lakováním, avšak nejen tímto. Jsme hrdí, že naše výrobky lakujeme a prodáváme do celého světa. Jako chráněná dílna jsme si vědomi toho, že i lidé se zdravotním postižením mají touhu pracovat a být pro společnost užiteční. Proto jsme velice rádi, že naši zaměstnanci dokazují celé společnosti a především sami sobě, že mohou být potřební, že mohou soutěžit s tzv. „zdravými firmami“, a dokonce je mohou také porážet. Touto cestou se tak snažíme naplnit naše poslání „Barevný boj proti černobílému lidskému životu“.</w:t>
      </w:r>
    </w:p>
    <w:p w:rsidR="00FF28AE" w:rsidRDefault="00FF28AE" w:rsidP="00FF28AE">
      <w:pPr>
        <w:pStyle w:val="Normlnweb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V tuto chvíli bychom vám rádi nabídli pracovní příležitost pro vaše klienty. Jako expandující firma hledáme </w:t>
      </w:r>
      <w:r>
        <w:rPr>
          <w:rFonts w:ascii="Times" w:hAnsi="Times" w:cs="Times"/>
          <w:b/>
          <w:bCs/>
          <w:sz w:val="27"/>
          <w:szCs w:val="27"/>
        </w:rPr>
        <w:t>šikovné zaměstnance na pozici TESTOVÁNÍ A OCHUTNÁVÁNÍ NOVÝCH LIMONÁDOVÝCH PŘÍCHUTÍ </w:t>
      </w:r>
      <w:r>
        <w:rPr>
          <w:rFonts w:ascii="Times" w:hAnsi="Times" w:cs="Times"/>
          <w:sz w:val="27"/>
          <w:szCs w:val="27"/>
        </w:rPr>
        <w:t>z řad </w:t>
      </w:r>
      <w:r>
        <w:rPr>
          <w:rFonts w:ascii="Times" w:hAnsi="Times" w:cs="Times"/>
          <w:b/>
          <w:bCs/>
          <w:sz w:val="27"/>
          <w:szCs w:val="27"/>
        </w:rPr>
        <w:t>OZP.</w:t>
      </w:r>
      <w:r>
        <w:rPr>
          <w:rFonts w:ascii="Times" w:hAnsi="Times" w:cs="Times"/>
          <w:sz w:val="27"/>
          <w:szCs w:val="27"/>
        </w:rPr>
        <w:t> Práci je možné vykonávat z pohodlí domova a je nastavena tak, aby ji mohli provádět i lidé s těžkým postižením a našli tak pro sebe uplatnění a snad i nový směr a radost do života.</w:t>
      </w:r>
    </w:p>
    <w:p w:rsidR="00FF28AE" w:rsidRDefault="00FF28AE" w:rsidP="00FF28AE">
      <w:pPr>
        <w:pStyle w:val="Normlnweb"/>
        <w:rPr>
          <w:rFonts w:ascii="Times" w:hAnsi="Times" w:cs="Times"/>
          <w:sz w:val="27"/>
          <w:szCs w:val="27"/>
        </w:rPr>
      </w:pPr>
      <w:bookmarkStart w:id="0" w:name="_GoBack"/>
      <w:bookmarkEnd w:id="0"/>
      <w:r>
        <w:rPr>
          <w:rFonts w:ascii="Times" w:hAnsi="Times" w:cs="Times"/>
          <w:sz w:val="27"/>
          <w:szCs w:val="27"/>
        </w:rPr>
        <w:t xml:space="preserve">V případě zájmu o bližší informace prosím kontaktujte paní Marii Dreslerovou, telefonní číslo 775 222 307 nebo pokud raději komunikujete prostřednictvím emailu, pište na </w:t>
      </w:r>
      <w:hyperlink r:id="rId4" w:history="1">
        <w:r>
          <w:rPr>
            <w:rStyle w:val="Hypertextovodkaz"/>
            <w:rFonts w:ascii="Times" w:hAnsi="Times" w:cs="Times"/>
            <w:sz w:val="27"/>
            <w:szCs w:val="27"/>
          </w:rPr>
          <w:t>katkaprikrylova@seznam.cz</w:t>
        </w:r>
      </w:hyperlink>
      <w:r>
        <w:rPr>
          <w:rFonts w:ascii="Times" w:hAnsi="Times" w:cs="Times"/>
          <w:sz w:val="27"/>
          <w:szCs w:val="27"/>
        </w:rPr>
        <w:t>.</w:t>
      </w:r>
    </w:p>
    <w:p w:rsidR="00FF28AE" w:rsidRDefault="00FF28AE" w:rsidP="00FF28AE">
      <w:pPr>
        <w:pStyle w:val="Normlnweb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Další volná pracovní místa jsou uveřejněna na portále Ministerstva práce a sociálních věcí: </w:t>
      </w:r>
      <w:hyperlink r:id="rId5" w:tooltip="https://www.uradprace.cz/web/cz/volna-mista-v-cr" w:history="1">
        <w:r>
          <w:rPr>
            <w:rStyle w:val="Hypertextovodkaz"/>
            <w:rFonts w:ascii="Times" w:hAnsi="Times" w:cs="Times"/>
            <w:sz w:val="27"/>
            <w:szCs w:val="27"/>
          </w:rPr>
          <w:t>https://www.uradprace.cz/…-</w:t>
        </w:r>
        <w:proofErr w:type="spellStart"/>
        <w:r>
          <w:rPr>
            <w:rStyle w:val="Hypertextovodkaz"/>
            <w:rFonts w:ascii="Times" w:hAnsi="Times" w:cs="Times"/>
            <w:sz w:val="27"/>
            <w:szCs w:val="27"/>
          </w:rPr>
          <w:t>cr</w:t>
        </w:r>
        <w:proofErr w:type="spellEnd"/>
      </w:hyperlink>
      <w:r>
        <w:rPr>
          <w:rFonts w:ascii="Times" w:hAnsi="Times" w:cs="Times"/>
          <w:sz w:val="27"/>
          <w:szCs w:val="27"/>
        </w:rPr>
        <w:t>.</w:t>
      </w:r>
    </w:p>
    <w:p w:rsidR="00FF28AE" w:rsidRDefault="00FF28AE" w:rsidP="00FF28AE">
      <w:pPr>
        <w:pStyle w:val="Normlnweb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Velice vám děkuji za váš čas a těším se na případnou spolupráci,</w:t>
      </w:r>
    </w:p>
    <w:p w:rsidR="00FF28AE" w:rsidRDefault="00FF28AE" w:rsidP="00FF28AE">
      <w:pPr>
        <w:pStyle w:val="Normlnweb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Bc. Kateřina Přikrylová</w:t>
      </w:r>
    </w:p>
    <w:p w:rsidR="00601588" w:rsidRDefault="00601588"/>
    <w:sectPr w:rsidR="00601588" w:rsidSect="00A50069">
      <w:pgSz w:w="11906" w:h="16838" w:code="9"/>
      <w:pgMar w:top="1134" w:right="851" w:bottom="567" w:left="851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AE"/>
    <w:rsid w:val="00601588"/>
    <w:rsid w:val="00A50069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89AAA-6F81-4FAD-952F-CA9FB7C8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28A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F28A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radprace.cz/web/cz/volna-mista-v-cr" TargetMode="External"/><Relationship Id="rId4" Type="http://schemas.openxmlformats.org/officeDocument/2006/relationships/hyperlink" Target="mailto:katkaprikryl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2020-11-11T12:49:00Z</dcterms:created>
  <dcterms:modified xsi:type="dcterms:W3CDTF">2020-11-11T12:50:00Z</dcterms:modified>
</cp:coreProperties>
</file>