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A7" w:rsidRDefault="00432CA7" w:rsidP="00432CA7">
      <w:pPr>
        <w:pStyle w:val="Nadpis1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9900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EXPEDICE PŘES BARIÉRY </w:t>
      </w:r>
      <w:r>
        <w:rPr>
          <w:rFonts w:ascii="Times New Roman" w:eastAsia="Times New Roman" w:hAnsi="Times New Roman" w:cs="Times New Roman"/>
          <w:color w:val="FF9900"/>
          <w:sz w:val="52"/>
          <w:szCs w:val="52"/>
        </w:rPr>
        <w:t>2024</w:t>
      </w:r>
    </w:p>
    <w:p w:rsidR="00432CA7" w:rsidRDefault="00432CA7" w:rsidP="00432CA7">
      <w:pPr>
        <w:rPr>
          <w:sz w:val="32"/>
          <w:szCs w:val="32"/>
        </w:rPr>
      </w:pPr>
    </w:p>
    <w:p w:rsidR="00432CA7" w:rsidRDefault="00432CA7" w:rsidP="00432CA7">
      <w:pPr>
        <w:jc w:val="center"/>
        <w:rPr>
          <w:color w:val="FF9900"/>
          <w:sz w:val="48"/>
          <w:szCs w:val="48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794737C9" wp14:editId="3C340E16">
            <wp:extent cx="1800000" cy="1800000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CA7" w:rsidRDefault="00432CA7" w:rsidP="00432CA7">
      <w:pPr>
        <w:pStyle w:val="Nadpis1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color w:val="FF9900"/>
        </w:rPr>
        <w:t>Dotazník pro účastníky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Jméno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Foto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Příjmení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Věk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                                                                                                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Kontakt (email, telefon, FB)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Číslo pasu/OP: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Prosíme, popište nám ve zkratce Vaše speciální potřeby, zdravotní nebo komunikační limity, případně postižení: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Léky, alergie, strava (speciální dieta) apod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.: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Jaké používáte kompenzační pomůcky, druh asistence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Vlastní sportovní vybavení, popřípadě jaké (např.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handbike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tandemové kolo apod.)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Jaké pohybové aktivitě a jak často se věnujete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Jaké máte zkušenosti s níže uvedenými aktivitami, které budeme na expedici absolvovat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432CA7" w:rsidRDefault="00432CA7" w:rsidP="00432C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Stanování: </w:t>
      </w:r>
    </w:p>
    <w:p w:rsidR="00432CA7" w:rsidRDefault="00432CA7" w:rsidP="0043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Cyklistika: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32CA7" w:rsidRDefault="00432CA7" w:rsidP="0043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Turistika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432CA7" w:rsidRDefault="00432CA7" w:rsidP="0043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Vodní turistika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432CA7" w:rsidRDefault="00432CA7" w:rsidP="0043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Ferraty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lezení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432CA7" w:rsidRDefault="00432CA7" w:rsidP="00432CA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Zúčastnili jste se dřívějších ročníků Expedice Přes Bar? Pokud ano, napište prosím rok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Co očekáváte od expedice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Proč bychom měli vybrat právě tebe?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Dotazy, poznámky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Souhlasím, že mé osobní informace a fotografie, poskytnuté v tomto dotazníku, mohou být zveřejněny v souvislosti Expedice Přes Bar.</w:t>
      </w:r>
    </w:p>
    <w:p w:rsidR="00432CA7" w:rsidRDefault="00432CA7" w:rsidP="00432CA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Studenti a akademičtí pracovníci se podílí na organizaci akce, které se účastním dobrovolně jako soukromá osoba. Jsem si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vědom(a), že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na mě nevztahuje pojistka, ani další normy Univerzity Palackého v Olomouci, pokud nejsem sám studentem Univerzity Palackého v Olomouci a neúčastním se akce aktivně v rámci svého studia. V případě, že jsem studentem UP v Olomouci, pak potvrzuji, že kontaktuji Centrum pro podporu studentů se specifickými potřebami s možností podpory v rámci splnění předmětu. </w:t>
      </w:r>
    </w:p>
    <w:p w:rsidR="00432CA7" w:rsidRDefault="00432CA7" w:rsidP="00432C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CA7" w:rsidRDefault="00432CA7" w:rsidP="00432C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93E" w:rsidRDefault="00E6593E">
      <w:bookmarkStart w:id="1" w:name="_GoBack"/>
      <w:bookmarkEnd w:id="1"/>
    </w:p>
    <w:sectPr w:rsidR="00E6593E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02" w:rsidRDefault="00432CA7">
    <w:pPr>
      <w:pBdr>
        <w:top w:val="nil"/>
        <w:left w:val="nil"/>
        <w:bottom w:val="nil"/>
        <w:right w:val="nil"/>
        <w:between w:val="nil"/>
      </w:pBdr>
      <w:tabs>
        <w:tab w:val="left" w:pos="382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A4EFC1" wp14:editId="4A8EACBC">
          <wp:simplePos x="0" y="0"/>
          <wp:positionH relativeFrom="column">
            <wp:posOffset>5015726</wp:posOffset>
          </wp:positionH>
          <wp:positionV relativeFrom="paragraph">
            <wp:posOffset>-332737</wp:posOffset>
          </wp:positionV>
          <wp:extent cx="1619567" cy="1154822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567" cy="1154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E85782B" wp14:editId="415FFB96">
          <wp:simplePos x="0" y="0"/>
          <wp:positionH relativeFrom="column">
            <wp:posOffset>-499107</wp:posOffset>
          </wp:positionH>
          <wp:positionV relativeFrom="paragraph">
            <wp:posOffset>-161922</wp:posOffset>
          </wp:positionV>
          <wp:extent cx="1304290" cy="760095"/>
          <wp:effectExtent l="0" t="0" r="0" b="0"/>
          <wp:wrapTopAndBottom distT="114300" distB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2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074"/>
    <w:multiLevelType w:val="multilevel"/>
    <w:tmpl w:val="7E26181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7"/>
    <w:rsid w:val="00432CA7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975E-15CA-42C1-BAC5-1ADC7185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CA7"/>
    <w:pPr>
      <w:spacing w:after="200" w:line="276" w:lineRule="auto"/>
    </w:pPr>
    <w:rPr>
      <w:rFonts w:ascii="Calibri" w:eastAsia="Calibri" w:hAnsi="Calibri"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CA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CA7"/>
    <w:rPr>
      <w:rFonts w:ascii="Calibri" w:eastAsia="Calibri" w:hAnsi="Calibri" w:cs="Calibri"/>
      <w:b/>
      <w:color w:val="000000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2024-03-01T07:31:00Z</dcterms:created>
  <dcterms:modified xsi:type="dcterms:W3CDTF">2024-03-01T07:32:00Z</dcterms:modified>
</cp:coreProperties>
</file>